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CA" w:rsidRPr="00366761" w:rsidRDefault="00126DCA" w:rsidP="00126DC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6761">
        <w:rPr>
          <w:rFonts w:ascii="Times New Roman" w:hAnsi="Times New Roman" w:cs="Times New Roman"/>
          <w:sz w:val="32"/>
          <w:szCs w:val="32"/>
        </w:rPr>
        <w:t>Планирование как важнейшее условие успешной работы в группе продленного дня – ответственная и сложная работа воспитателя группы продлен</w:t>
      </w:r>
      <w:r>
        <w:rPr>
          <w:rFonts w:ascii="Times New Roman" w:hAnsi="Times New Roman" w:cs="Times New Roman"/>
          <w:sz w:val="32"/>
          <w:szCs w:val="32"/>
        </w:rPr>
        <w:t>ного дня в современной школе. У</w:t>
      </w:r>
      <w:r w:rsidRPr="00366761">
        <w:rPr>
          <w:rFonts w:ascii="Times New Roman" w:hAnsi="Times New Roman" w:cs="Times New Roman"/>
          <w:sz w:val="32"/>
          <w:szCs w:val="32"/>
        </w:rPr>
        <w:t xml:space="preserve">спех </w:t>
      </w:r>
      <w:r>
        <w:rPr>
          <w:rFonts w:ascii="Times New Roman" w:hAnsi="Times New Roman" w:cs="Times New Roman"/>
          <w:sz w:val="32"/>
          <w:szCs w:val="32"/>
        </w:rPr>
        <w:t xml:space="preserve">работы </w:t>
      </w:r>
      <w:r w:rsidRPr="00366761">
        <w:rPr>
          <w:rFonts w:ascii="Times New Roman" w:hAnsi="Times New Roman" w:cs="Times New Roman"/>
          <w:sz w:val="32"/>
          <w:szCs w:val="32"/>
        </w:rPr>
        <w:t>зависит не только от теоретической подготовки, деловых качеств и способностей педагога, но и от умелого и правильного планирования.</w:t>
      </w:r>
    </w:p>
    <w:p w:rsidR="00126DCA" w:rsidRDefault="00126DCA" w:rsidP="00126DC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6761">
        <w:rPr>
          <w:rFonts w:ascii="Times New Roman" w:hAnsi="Times New Roman" w:cs="Times New Roman"/>
          <w:sz w:val="32"/>
          <w:szCs w:val="32"/>
        </w:rPr>
        <w:tab/>
        <w:t>Планирование работы группы продленного дня – процесс моделирования воспитательной среды группы как комплекса социально-ценных обстоятельств, окружающих ребенка и способствующих его личностному росту.</w:t>
      </w:r>
    </w:p>
    <w:p w:rsidR="00126DCA" w:rsidRDefault="00126DCA" w:rsidP="00126DC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Цель воспитательной работы – создание условий для формирования духовно развитой, творческой, нравственно и физически здоровой личности, способной на созидательный труд и сознательный выбор жизненной позиции. Четкое, хорошо продуманное планирование направлений воспитания является основным условием эффективности работы групп продленного дня, создает условия для ритмичности, непрерывности, последовательности, преемственности и равномерности в работе с детьми. </w:t>
      </w:r>
    </w:p>
    <w:p w:rsidR="00126DCA" w:rsidRDefault="00126DCA" w:rsidP="00126DC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Одной из важнейших задач в работе с детьми в группе продленного дня является забота о том, чтобы часы, свободные от выполнения учебных заданий, заполнялись разумно, интересно, были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средством воспитания подрастающего поколения.</w:t>
      </w:r>
    </w:p>
    <w:p w:rsidR="00126DCA" w:rsidRDefault="00126DCA" w:rsidP="00126DC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4692">
        <w:rPr>
          <w:rFonts w:ascii="Times New Roman" w:hAnsi="Times New Roman" w:cs="Times New Roman"/>
          <w:b/>
          <w:sz w:val="32"/>
          <w:szCs w:val="32"/>
        </w:rPr>
        <w:t>Требования к составлению календарно-тематического планирования группы продленного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4692">
        <w:rPr>
          <w:rFonts w:ascii="Times New Roman" w:hAnsi="Times New Roman" w:cs="Times New Roman"/>
          <w:b/>
          <w:sz w:val="32"/>
          <w:szCs w:val="32"/>
        </w:rPr>
        <w:t>дня:</w:t>
      </w:r>
    </w:p>
    <w:p w:rsidR="00126DCA" w:rsidRDefault="00126DCA" w:rsidP="00126D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Соответствие целей, содержание планов нормативным правовым документам и информационно-методическим материалам Министерства образования по организации идеологической и воспитательной работы в учреждения общего среднего образования.</w:t>
      </w:r>
    </w:p>
    <w:p w:rsidR="00126DCA" w:rsidRDefault="00126DCA" w:rsidP="00126D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Согласованность с планом работы школы, детских общественных организаций, с планом воспитательной работы учителя класса.</w:t>
      </w:r>
    </w:p>
    <w:p w:rsidR="00126DCA" w:rsidRDefault="00126DCA" w:rsidP="00126D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Воспитательная работа должна быть подчинена решению основной задачи школы – всестороннему развитию учащихся.</w:t>
      </w:r>
    </w:p>
    <w:p w:rsidR="00126DCA" w:rsidRDefault="00126DCA" w:rsidP="00126D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Основу планирования должна составлять организация и включение учащихся в разнообразные виды и формы внеклассной познавательной, трудовой, художественно-эстетической, культурно-массовой и спортивно-оздоровительной работы.</w:t>
      </w:r>
    </w:p>
    <w:p w:rsidR="00126DCA" w:rsidRDefault="00126DCA" w:rsidP="00126D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План воспитателя ГПД должен сочетаться с единым расписанием школы и предусматривать возможность использования детских внешкольных учреждений.</w:t>
      </w:r>
    </w:p>
    <w:p w:rsidR="00126DCA" w:rsidRPr="00D959D0" w:rsidRDefault="00126DCA" w:rsidP="00126D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Намечая те или иные мероприятия, воспитатель должен представить их себе с точки зрения местных условий, конкретных сроков проведения, возрастных особенностей детей, санитарно-гигиенических требований.</w:t>
      </w:r>
    </w:p>
    <w:p w:rsidR="00126DCA" w:rsidRDefault="00126DCA" w:rsidP="00126DC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утвержденного перечня документов для воспитателя ГПД обязательным является:</w:t>
      </w:r>
    </w:p>
    <w:p w:rsidR="00126DCA" w:rsidRDefault="00126DCA" w:rsidP="00126DCA">
      <w:pPr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календарно-тематическое планирование на год (четверть)</w:t>
      </w:r>
    </w:p>
    <w:p w:rsidR="00126DCA" w:rsidRDefault="00126DCA" w:rsidP="00126DCA">
      <w:pPr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-ежедневное планирование</w:t>
      </w:r>
    </w:p>
    <w:p w:rsidR="00126DCA" w:rsidRDefault="00126DCA" w:rsidP="00126DC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разных учреждениях образования календарно-тематические планы могут отличаться по содержанию, форме, структуре, но для каждого учреждения образования следует принять единую форму планирования. Главное, чтобы она помогала в организации работы группы продленного дня, отражала все направления воспитания, учитывала проведение занятий на воздухе и в помещении, являлась удобной для использования.</w:t>
      </w:r>
    </w:p>
    <w:p w:rsidR="00126DCA" w:rsidRDefault="00126DCA" w:rsidP="00126DC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Форму проведения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общеразвивающих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занятий в помещении и на воздухе воспитатель выбирает самостоятельно и отражает её в календарно-тематическом планировании. Если в календарно-тематическом планировании различные мероприятия только перечисляются, то в ежедневном плане они конкретизируются. </w:t>
      </w:r>
    </w:p>
    <w:p w:rsidR="00126DCA" w:rsidRDefault="00126DCA" w:rsidP="00126DC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ежедневных планах воспитательной работы отражаются все режимные моменты, названия занятий, конспекты прилагаются. Данные мероприятия воспитатель группы продленного дня фиксирует в журнале ГПД.</w:t>
      </w:r>
    </w:p>
    <w:p w:rsidR="00126DCA" w:rsidRPr="00D959D0" w:rsidRDefault="00126DCA" w:rsidP="00126DC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Изучив и проанализировав методическую литературу, мы выбрали свою форму календарно-тематического планирования на полугодие с выделением темы каждой учебной недели. Наиболее удобной для практического использования является структура плана, в которой занятия располагаются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понедельно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указанием традиционных дней проведения той или иной работы с детьми на воздухе и в помещении, с учетом физической или умственной нагрузки, психологического настроения детей. При планировании используем недельную циклограмму, в которой указаны направления деятельности.</w:t>
      </w:r>
    </w:p>
    <w:p w:rsidR="000C6C49" w:rsidRPr="00126DCA" w:rsidRDefault="000C6C49">
      <w:pPr>
        <w:rPr>
          <w:rFonts w:ascii="Times New Roman" w:hAnsi="Times New Roman" w:cs="Times New Roman"/>
          <w:sz w:val="28"/>
          <w:szCs w:val="28"/>
        </w:rPr>
      </w:pPr>
    </w:p>
    <w:sectPr w:rsidR="000C6C49" w:rsidRPr="00126DCA" w:rsidSect="0027607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A7B1A"/>
    <w:multiLevelType w:val="hybridMultilevel"/>
    <w:tmpl w:val="F2AE8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26DCA"/>
    <w:rsid w:val="000C6C49"/>
    <w:rsid w:val="0012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3341</Characters>
  <Application>Microsoft Office Word</Application>
  <DocSecurity>0</DocSecurity>
  <Lines>27</Lines>
  <Paragraphs>7</Paragraphs>
  <ScaleCrop>false</ScaleCrop>
  <Company>Home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2021-06-15T15:16:00Z</dcterms:created>
  <dcterms:modified xsi:type="dcterms:W3CDTF">2021-06-15T15:18:00Z</dcterms:modified>
</cp:coreProperties>
</file>